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8B" w:rsidRPr="00D63B5F" w:rsidRDefault="00731F7A" w:rsidP="0073701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63B5F">
        <w:rPr>
          <w:rFonts w:ascii="Times New Roman" w:hAnsi="Times New Roman" w:cs="Times New Roman"/>
          <w:b/>
          <w:sz w:val="32"/>
          <w:szCs w:val="24"/>
          <w:u w:val="single"/>
        </w:rPr>
        <w:t xml:space="preserve">Project summary </w:t>
      </w:r>
    </w:p>
    <w:p w:rsidR="00B96A4F" w:rsidRPr="00D63B5F" w:rsidRDefault="00B96A4F" w:rsidP="0073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F7B" w:rsidRPr="00D63B5F" w:rsidRDefault="00EF6F7B" w:rsidP="0073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01B" w:rsidRPr="00D63B5F" w:rsidRDefault="00731F7A" w:rsidP="00737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5F">
        <w:rPr>
          <w:rFonts w:ascii="Times New Roman" w:hAnsi="Times New Roman" w:cs="Times New Roman"/>
          <w:b/>
          <w:sz w:val="24"/>
          <w:szCs w:val="24"/>
        </w:rPr>
        <w:t>Title</w:t>
      </w:r>
    </w:p>
    <w:p w:rsidR="00731F7A" w:rsidRPr="00D63B5F" w:rsidRDefault="00731F7A" w:rsidP="00737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Establishing a Multidisciplinary Health Center</w:t>
      </w:r>
      <w:r w:rsidRPr="00D63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01B" w:rsidRPr="00D63B5F" w:rsidRDefault="0073701B" w:rsidP="00737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1B" w:rsidRPr="00D63B5F" w:rsidRDefault="0073701B" w:rsidP="00737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5F">
        <w:rPr>
          <w:rFonts w:ascii="Times New Roman" w:hAnsi="Times New Roman" w:cs="Times New Roman"/>
          <w:b/>
          <w:sz w:val="24"/>
          <w:szCs w:val="24"/>
        </w:rPr>
        <w:t>Project type</w:t>
      </w:r>
    </w:p>
    <w:p w:rsidR="0073701B" w:rsidRPr="00D63B5F" w:rsidRDefault="0073701B" w:rsidP="00737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KA2 Co-operation Projects</w:t>
      </w:r>
    </w:p>
    <w:p w:rsidR="0073701B" w:rsidRPr="00D63B5F" w:rsidRDefault="0073701B" w:rsidP="00737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1B" w:rsidRPr="00D63B5F" w:rsidRDefault="0073701B" w:rsidP="00737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5F">
        <w:rPr>
          <w:rFonts w:ascii="Times New Roman" w:hAnsi="Times New Roman" w:cs="Times New Roman"/>
          <w:b/>
          <w:sz w:val="24"/>
          <w:szCs w:val="24"/>
        </w:rPr>
        <w:t>Overall objective</w:t>
      </w:r>
    </w:p>
    <w:p w:rsidR="00430A74" w:rsidRPr="00D63B5F" w:rsidRDefault="00430A74" w:rsidP="0073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The P</w:t>
      </w:r>
      <w:r w:rsidR="00A001AC" w:rsidRPr="00D63B5F">
        <w:rPr>
          <w:rFonts w:ascii="Times New Roman" w:hAnsi="Times New Roman" w:cs="Times New Roman"/>
          <w:sz w:val="24"/>
          <w:szCs w:val="24"/>
        </w:rPr>
        <w:t xml:space="preserve">roject aims </w:t>
      </w:r>
      <w:r w:rsidRPr="00D63B5F">
        <w:rPr>
          <w:rFonts w:ascii="Times New Roman" w:hAnsi="Times New Roman" w:cs="Times New Roman"/>
          <w:sz w:val="24"/>
          <w:szCs w:val="24"/>
        </w:rPr>
        <w:t xml:space="preserve">to support the health current and prospective health care professionals for providing innovative and effective diagnostic and treatment health services, based on the respective European Directive, Standards and practices. </w:t>
      </w:r>
    </w:p>
    <w:p w:rsidR="00430A74" w:rsidRPr="00D63B5F" w:rsidRDefault="00430A74" w:rsidP="0073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C66" w:rsidRPr="00D63B5F" w:rsidRDefault="008D3C66" w:rsidP="0014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b/>
          <w:sz w:val="24"/>
          <w:szCs w:val="24"/>
        </w:rPr>
        <w:t>Types of services and respective target markets</w:t>
      </w:r>
    </w:p>
    <w:p w:rsidR="00A21DC5" w:rsidRPr="00D63B5F" w:rsidRDefault="001F35AE" w:rsidP="00A21D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Health services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 xml:space="preserve">Multidisciplinary approach diagnosis and evaluation of patients 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 xml:space="preserve">Multidisciplinary approach of treatment of patients 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 xml:space="preserve">Monitoring of patients healing process </w:t>
      </w:r>
    </w:p>
    <w:p w:rsidR="003A5BCA" w:rsidRPr="00D63B5F" w:rsidRDefault="001F35AE" w:rsidP="00A21D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Trainings for p</w:t>
      </w:r>
      <w:r w:rsidR="003A5BCA" w:rsidRPr="00D63B5F">
        <w:rPr>
          <w:rFonts w:ascii="Times New Roman" w:hAnsi="Times New Roman" w:cs="Times New Roman"/>
          <w:sz w:val="24"/>
          <w:szCs w:val="24"/>
        </w:rPr>
        <w:t xml:space="preserve">rofessional development (life-long learning) 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Professionals from the health sciences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 xml:space="preserve">Recent graduates in health sciences </w:t>
      </w:r>
    </w:p>
    <w:p w:rsidR="001F35AE" w:rsidRPr="00D63B5F" w:rsidRDefault="001F35AE" w:rsidP="00A21D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Space for hands-on experience</w:t>
      </w:r>
      <w:r w:rsidR="00B15EA1" w:rsidRPr="00D63B5F">
        <w:rPr>
          <w:rFonts w:ascii="Times New Roman" w:hAnsi="Times New Roman" w:cs="Times New Roman"/>
          <w:sz w:val="24"/>
          <w:szCs w:val="24"/>
        </w:rPr>
        <w:t xml:space="preserve"> (dedicated for students of health sciences studying at our Institution)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 xml:space="preserve">Students of health sciences 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Professionals from the health sector</w:t>
      </w:r>
    </w:p>
    <w:p w:rsidR="001F35AE" w:rsidRPr="00D63B5F" w:rsidRDefault="001F35AE" w:rsidP="001F35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 xml:space="preserve">Research 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Institutions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Industry</w:t>
      </w:r>
    </w:p>
    <w:p w:rsidR="00B15EA1" w:rsidRPr="00D63B5F" w:rsidRDefault="00B15EA1" w:rsidP="00B15E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 xml:space="preserve">Academicians </w:t>
      </w:r>
    </w:p>
    <w:p w:rsidR="00296DE5" w:rsidRDefault="00296DE5" w:rsidP="00A4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CFF" w:rsidRPr="00D63B5F" w:rsidRDefault="00A42CFF" w:rsidP="00A4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B5F">
        <w:rPr>
          <w:rFonts w:ascii="Times New Roman" w:hAnsi="Times New Roman" w:cs="Times New Roman"/>
          <w:b/>
          <w:sz w:val="24"/>
          <w:szCs w:val="24"/>
        </w:rPr>
        <w:t>Partners (potential)</w:t>
      </w:r>
    </w:p>
    <w:p w:rsidR="001F44F6" w:rsidRPr="00D63B5F" w:rsidRDefault="001F44F6" w:rsidP="00A4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1F44F6" w:rsidRPr="00D63B5F" w:rsidTr="00B94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85" w:type="dxa"/>
            <w:tcBorders>
              <w:bottom w:val="none" w:sz="0" w:space="0" w:color="auto"/>
              <w:right w:val="none" w:sz="0" w:space="0" w:color="auto"/>
            </w:tcBorders>
          </w:tcPr>
          <w:p w:rsidR="001F44F6" w:rsidRPr="00D63B5F" w:rsidRDefault="001F44F6" w:rsidP="001F44F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B5F">
              <w:rPr>
                <w:rFonts w:ascii="Times New Roman" w:hAnsi="Times New Roman" w:cs="Times New Roman"/>
                <w:b w:val="0"/>
                <w:sz w:val="24"/>
                <w:szCs w:val="24"/>
              </w:rPr>
              <w:t>If applied as a national Project</w:t>
            </w:r>
          </w:p>
        </w:tc>
        <w:tc>
          <w:tcPr>
            <w:tcW w:w="4765" w:type="dxa"/>
          </w:tcPr>
          <w:p w:rsidR="001F44F6" w:rsidRPr="00D63B5F" w:rsidRDefault="00F34601" w:rsidP="00A42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If a</w:t>
            </w:r>
            <w:r w:rsidR="001F44F6" w:rsidRPr="00D63B5F">
              <w:rPr>
                <w:rFonts w:ascii="Times New Roman" w:hAnsi="Times New Roman" w:cs="Times New Roman"/>
                <w:b w:val="0"/>
                <w:sz w:val="24"/>
                <w:szCs w:val="24"/>
              </w:rPr>
              <w:t>pplied as a multi-national Project</w:t>
            </w:r>
          </w:p>
        </w:tc>
      </w:tr>
      <w:tr w:rsidR="001F44F6" w:rsidRPr="00D63B5F" w:rsidTr="00B9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44F6" w:rsidRPr="00B941B7" w:rsidRDefault="001F44F6" w:rsidP="00F346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EU </w:t>
            </w:r>
            <w:proofErr w:type="spellStart"/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Uni</w:t>
            </w:r>
            <w:proofErr w:type="spellEnd"/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partner 1</w:t>
            </w:r>
            <w:r w:rsidR="00F34601"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from country X</w:t>
            </w:r>
          </w:p>
        </w:tc>
        <w:tc>
          <w:tcPr>
            <w:tcW w:w="4765" w:type="dxa"/>
            <w:tcBorders>
              <w:top w:val="none" w:sz="0" w:space="0" w:color="auto"/>
              <w:bottom w:val="none" w:sz="0" w:space="0" w:color="auto"/>
            </w:tcBorders>
          </w:tcPr>
          <w:p w:rsidR="001F44F6" w:rsidRPr="00B941B7" w:rsidRDefault="001F44F6" w:rsidP="001F4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partner 1</w:t>
            </w:r>
            <w:r w:rsidR="00F34601"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from country X</w:t>
            </w:r>
          </w:p>
        </w:tc>
      </w:tr>
      <w:tr w:rsidR="001F44F6" w:rsidRPr="00D63B5F" w:rsidTr="00B9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:rsidR="001F44F6" w:rsidRPr="00B941B7" w:rsidRDefault="001F44F6" w:rsidP="001F44F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EU </w:t>
            </w:r>
            <w:proofErr w:type="spellStart"/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Uni</w:t>
            </w:r>
            <w:proofErr w:type="spellEnd"/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partner 2</w:t>
            </w:r>
            <w:r w:rsidR="00F34601"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from country Y</w:t>
            </w:r>
          </w:p>
        </w:tc>
        <w:tc>
          <w:tcPr>
            <w:tcW w:w="4765" w:type="dxa"/>
          </w:tcPr>
          <w:p w:rsidR="001F44F6" w:rsidRPr="00B941B7" w:rsidRDefault="001F44F6" w:rsidP="001F4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partner 2</w:t>
            </w:r>
            <w:r w:rsidR="00F34601"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from country Y</w:t>
            </w:r>
          </w:p>
        </w:tc>
      </w:tr>
      <w:tr w:rsidR="001F44F6" w:rsidRPr="00D63B5F" w:rsidTr="00B9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44F6" w:rsidRPr="00B941B7" w:rsidRDefault="001F44F6" w:rsidP="001F44F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EU </w:t>
            </w:r>
            <w:proofErr w:type="spellStart"/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Uni</w:t>
            </w:r>
            <w:proofErr w:type="spellEnd"/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partner 3</w:t>
            </w:r>
            <w:r w:rsidR="00F34601"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from country Z</w:t>
            </w:r>
          </w:p>
        </w:tc>
        <w:tc>
          <w:tcPr>
            <w:tcW w:w="4765" w:type="dxa"/>
            <w:tcBorders>
              <w:top w:val="none" w:sz="0" w:space="0" w:color="auto"/>
              <w:bottom w:val="none" w:sz="0" w:space="0" w:color="auto"/>
            </w:tcBorders>
          </w:tcPr>
          <w:p w:rsidR="001F44F6" w:rsidRPr="00B941B7" w:rsidRDefault="001F44F6" w:rsidP="001F4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partner 3</w:t>
            </w:r>
            <w:r w:rsidR="00F34601"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from country Z</w:t>
            </w:r>
          </w:p>
        </w:tc>
      </w:tr>
      <w:tr w:rsidR="001F44F6" w:rsidRPr="00D63B5F" w:rsidTr="00B9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:rsidR="001F44F6" w:rsidRPr="00B941B7" w:rsidRDefault="001F44F6" w:rsidP="001F44F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University of Prishtina “Hasan Prishtina” Faculty of Medicine, Kosovo</w:t>
            </w:r>
          </w:p>
        </w:tc>
        <w:tc>
          <w:tcPr>
            <w:tcW w:w="4765" w:type="dxa"/>
          </w:tcPr>
          <w:p w:rsidR="001F44F6" w:rsidRPr="00B941B7" w:rsidRDefault="001F44F6" w:rsidP="00A4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="00124FA4" w:rsidRPr="00B941B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="00124FA4"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partner 4</w:t>
            </w:r>
            <w:r w:rsidR="00F34601"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from country X, Y or Z</w:t>
            </w:r>
          </w:p>
        </w:tc>
      </w:tr>
      <w:tr w:rsidR="001F44F6" w:rsidRPr="00D63B5F" w:rsidTr="00B9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44F6" w:rsidRPr="00B941B7" w:rsidRDefault="001F44F6" w:rsidP="00DF315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University for Business and Technology, Kosovo  </w:t>
            </w:r>
          </w:p>
        </w:tc>
        <w:tc>
          <w:tcPr>
            <w:tcW w:w="4765" w:type="dxa"/>
            <w:tcBorders>
              <w:top w:val="none" w:sz="0" w:space="0" w:color="auto"/>
              <w:bottom w:val="none" w:sz="0" w:space="0" w:color="auto"/>
            </w:tcBorders>
          </w:tcPr>
          <w:p w:rsidR="00F34601" w:rsidRPr="00B941B7" w:rsidRDefault="00F34601" w:rsidP="00A4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Non-EU </w:t>
            </w:r>
            <w:proofErr w:type="spellStart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partner 1</w:t>
            </w:r>
          </w:p>
        </w:tc>
      </w:tr>
      <w:tr w:rsidR="001F44F6" w:rsidRPr="00D63B5F" w:rsidTr="00B941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:rsidR="001F44F6" w:rsidRPr="00B941B7" w:rsidRDefault="001F44F6" w:rsidP="001F44F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Heimerer College, Kosovo (Coordinator)</w:t>
            </w:r>
          </w:p>
        </w:tc>
        <w:tc>
          <w:tcPr>
            <w:tcW w:w="4765" w:type="dxa"/>
          </w:tcPr>
          <w:p w:rsidR="001F44F6" w:rsidRPr="00B941B7" w:rsidRDefault="00F34601" w:rsidP="00A4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Non-EU </w:t>
            </w:r>
            <w:proofErr w:type="spellStart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B941B7">
              <w:rPr>
                <w:rFonts w:ascii="Times New Roman" w:hAnsi="Times New Roman" w:cs="Times New Roman"/>
                <w:sz w:val="24"/>
                <w:szCs w:val="24"/>
              </w:rPr>
              <w:t xml:space="preserve"> partner 2</w:t>
            </w:r>
          </w:p>
        </w:tc>
      </w:tr>
      <w:tr w:rsidR="00F34601" w:rsidRPr="00D63B5F" w:rsidTr="00B9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34601" w:rsidRPr="00B941B7" w:rsidRDefault="00F34601" w:rsidP="00F346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none" w:sz="0" w:space="0" w:color="auto"/>
              <w:bottom w:val="none" w:sz="0" w:space="0" w:color="auto"/>
            </w:tcBorders>
          </w:tcPr>
          <w:p w:rsidR="00F34601" w:rsidRPr="00B941B7" w:rsidRDefault="00F34601" w:rsidP="00F3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University of Prishtina “Hasan Prishtina” Faculty of Medicine, Kosovo</w:t>
            </w:r>
          </w:p>
        </w:tc>
      </w:tr>
      <w:tr w:rsidR="00F34601" w:rsidRPr="00D63B5F" w:rsidTr="00B941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:rsidR="00F34601" w:rsidRPr="00B941B7" w:rsidRDefault="00F34601" w:rsidP="00F346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65" w:type="dxa"/>
          </w:tcPr>
          <w:p w:rsidR="00F34601" w:rsidRPr="00B941B7" w:rsidRDefault="00F34601" w:rsidP="00F3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sz w:val="24"/>
                <w:szCs w:val="24"/>
              </w:rPr>
              <w:t>Heimerer College, Kosovo</w:t>
            </w:r>
          </w:p>
        </w:tc>
      </w:tr>
      <w:tr w:rsidR="009F6AEB" w:rsidRPr="00D63B5F" w:rsidTr="00CD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9F6AEB" w:rsidRPr="00B941B7" w:rsidRDefault="009F6AEB" w:rsidP="00B12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D56F3" w:rsidRPr="00D63B5F" w:rsidTr="004E1EB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right w:val="none" w:sz="0" w:space="0" w:color="auto"/>
            </w:tcBorders>
          </w:tcPr>
          <w:p w:rsidR="00CD56F3" w:rsidRPr="00B941B7" w:rsidRDefault="00CD56F3" w:rsidP="00CD56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EU professional Association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D56F3" w:rsidRPr="00D63B5F" w:rsidTr="004E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56F3" w:rsidRPr="00B941B7" w:rsidRDefault="00CD56F3" w:rsidP="00CD56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Kosovo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Accreditation Agency</w:t>
            </w:r>
          </w:p>
        </w:tc>
      </w:tr>
      <w:tr w:rsidR="00CD56F3" w:rsidRPr="00D63B5F" w:rsidTr="00B12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right w:val="none" w:sz="0" w:space="0" w:color="auto"/>
            </w:tcBorders>
          </w:tcPr>
          <w:p w:rsidR="00CD56F3" w:rsidRPr="00B941B7" w:rsidRDefault="00CD56F3" w:rsidP="00CD56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Kosovo Nursing Chamber</w:t>
            </w:r>
          </w:p>
        </w:tc>
      </w:tr>
      <w:tr w:rsidR="00CD56F3" w:rsidRPr="00D63B5F" w:rsidTr="00B1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56F3" w:rsidRPr="00B941B7" w:rsidRDefault="00CD56F3" w:rsidP="00CD56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Ministry of Education Science and Technology of Kosovo, Department of the Higher Education</w:t>
            </w:r>
          </w:p>
        </w:tc>
      </w:tr>
      <w:tr w:rsidR="00CD56F3" w:rsidRPr="00D63B5F" w:rsidTr="00B12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right w:val="none" w:sz="0" w:space="0" w:color="auto"/>
            </w:tcBorders>
          </w:tcPr>
          <w:p w:rsidR="00CD56F3" w:rsidRPr="00B941B7" w:rsidRDefault="00CD56F3" w:rsidP="00CD56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Ministry of Health </w:t>
            </w:r>
          </w:p>
        </w:tc>
      </w:tr>
      <w:tr w:rsidR="00CD56F3" w:rsidRPr="00D63B5F" w:rsidTr="00B1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56F3" w:rsidRPr="00B941B7" w:rsidRDefault="00CD56F3" w:rsidP="00CD56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Ministry of Health, Kosovo</w:t>
            </w:r>
          </w:p>
        </w:tc>
      </w:tr>
      <w:tr w:rsidR="00CD56F3" w:rsidRPr="00D63B5F" w:rsidTr="00B12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right w:val="none" w:sz="0" w:space="0" w:color="auto"/>
            </w:tcBorders>
          </w:tcPr>
          <w:p w:rsidR="00CD56F3" w:rsidRPr="00B941B7" w:rsidRDefault="00CD56F3" w:rsidP="00CD56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National Academic Recognition Information Centre of Kosovo (ENIC/NARIC Kosovo)</w:t>
            </w:r>
          </w:p>
        </w:tc>
      </w:tr>
      <w:tr w:rsidR="00CD56F3" w:rsidRPr="00D63B5F" w:rsidTr="004E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56F3" w:rsidRPr="00B941B7" w:rsidRDefault="00CD56F3" w:rsidP="00CD56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1B7">
              <w:rPr>
                <w:rFonts w:ascii="Times New Roman" w:hAnsi="Times New Roman" w:cs="Times New Roman"/>
                <w:b w:val="0"/>
                <w:sz w:val="24"/>
                <w:szCs w:val="24"/>
              </w:rPr>
              <w:t>National Qualification Authority of Kosovo</w:t>
            </w:r>
          </w:p>
        </w:tc>
      </w:tr>
    </w:tbl>
    <w:p w:rsidR="009F6AEB" w:rsidRPr="00D63B5F" w:rsidRDefault="009F6AEB" w:rsidP="009F6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EB" w:rsidRPr="00D63B5F" w:rsidRDefault="009F6AEB" w:rsidP="00731F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6AEB" w:rsidRPr="00D6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883"/>
    <w:multiLevelType w:val="hybridMultilevel"/>
    <w:tmpl w:val="BD0CF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190"/>
    <w:multiLevelType w:val="hybridMultilevel"/>
    <w:tmpl w:val="BD0CF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7BC"/>
    <w:multiLevelType w:val="hybridMultilevel"/>
    <w:tmpl w:val="1A1C2CF0"/>
    <w:lvl w:ilvl="0" w:tplc="EDC4F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27A"/>
    <w:multiLevelType w:val="hybridMultilevel"/>
    <w:tmpl w:val="9580DE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20C746A"/>
    <w:multiLevelType w:val="hybridMultilevel"/>
    <w:tmpl w:val="8AAEAD3A"/>
    <w:lvl w:ilvl="0" w:tplc="0DE8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A8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C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EC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E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0B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4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21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E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03111C"/>
    <w:multiLevelType w:val="hybridMultilevel"/>
    <w:tmpl w:val="ECF4006E"/>
    <w:lvl w:ilvl="0" w:tplc="83E21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4F"/>
    <w:rsid w:val="0001004B"/>
    <w:rsid w:val="0004548D"/>
    <w:rsid w:val="00074E15"/>
    <w:rsid w:val="00081A66"/>
    <w:rsid w:val="00090EA6"/>
    <w:rsid w:val="000A118B"/>
    <w:rsid w:val="00124FA4"/>
    <w:rsid w:val="00134A45"/>
    <w:rsid w:val="00140926"/>
    <w:rsid w:val="00172F4F"/>
    <w:rsid w:val="001F35AE"/>
    <w:rsid w:val="001F44F6"/>
    <w:rsid w:val="00296DE5"/>
    <w:rsid w:val="002D4D20"/>
    <w:rsid w:val="00343F2F"/>
    <w:rsid w:val="0035388B"/>
    <w:rsid w:val="003A5BCA"/>
    <w:rsid w:val="003F4E6B"/>
    <w:rsid w:val="00430A74"/>
    <w:rsid w:val="004B6F1E"/>
    <w:rsid w:val="004E1EBE"/>
    <w:rsid w:val="004E32D7"/>
    <w:rsid w:val="005A6084"/>
    <w:rsid w:val="00731F7A"/>
    <w:rsid w:val="0073701B"/>
    <w:rsid w:val="00764830"/>
    <w:rsid w:val="00776DCC"/>
    <w:rsid w:val="007C6C16"/>
    <w:rsid w:val="008D3C66"/>
    <w:rsid w:val="00970D90"/>
    <w:rsid w:val="009F6AEB"/>
    <w:rsid w:val="00A001AC"/>
    <w:rsid w:val="00A0349E"/>
    <w:rsid w:val="00A21DC5"/>
    <w:rsid w:val="00A42CFF"/>
    <w:rsid w:val="00A5621B"/>
    <w:rsid w:val="00B00E23"/>
    <w:rsid w:val="00B15EA1"/>
    <w:rsid w:val="00B67626"/>
    <w:rsid w:val="00B941B7"/>
    <w:rsid w:val="00B96A4F"/>
    <w:rsid w:val="00BB4193"/>
    <w:rsid w:val="00C10B03"/>
    <w:rsid w:val="00CC5314"/>
    <w:rsid w:val="00CD56F3"/>
    <w:rsid w:val="00CF7F14"/>
    <w:rsid w:val="00D57822"/>
    <w:rsid w:val="00D63B5F"/>
    <w:rsid w:val="00DC2833"/>
    <w:rsid w:val="00DF315F"/>
    <w:rsid w:val="00EF6F7B"/>
    <w:rsid w:val="00F34601"/>
    <w:rsid w:val="00F951F5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AEE17-9829-449D-828E-697635E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B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941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B941B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Adnani</dc:creator>
  <cp:keywords/>
  <dc:description/>
  <cp:lastModifiedBy>Adnani</cp:lastModifiedBy>
  <cp:revision>58</cp:revision>
  <dcterms:created xsi:type="dcterms:W3CDTF">2016-12-29T10:37:00Z</dcterms:created>
  <dcterms:modified xsi:type="dcterms:W3CDTF">2016-12-30T18:03:00Z</dcterms:modified>
</cp:coreProperties>
</file>